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hd w:val="clear" w:color="auto" w:fill="ffffff"/>
        <w:spacing w:before="182" w:after="547" w:line="240" w:lineRule="atLeast"/>
        <w:rPr>
          <w:rFonts w:ascii="Times New Roman" w:cs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                      Проект «Моя семья»</w:t>
      </w:r>
    </w:p>
    <w:p>
      <w:pPr>
        <w:shd w:val="clear" w:color="auto" w:fill="ffffff"/>
        <w:spacing w:before="182" w:after="547" w:line="240" w:lineRule="atLeast"/>
        <w:rPr>
          <w:rFonts w:ascii="Times New Roman" w:cs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для детей старшего дошкольного возраста </w:t>
      </w:r>
      <w:r>
        <w:rPr>
          <w:rFonts w:ascii="Times New Roman" w:cs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для детей старшего дошкольного возраста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Актуальность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</w:p>
    <w:p>
      <w:pPr>
        <w:spacing w:after="0" w:line="240" w:lineRule="auto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Воспитание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формирование личности ребёнка с первых лет его жизни – основная обязанность родителей.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Семья влияет на ребёнка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приобщает его к окружающей жизни. Мы, взрослые, должны помочь детям понять значимость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воспитывать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любовь и уважение к членам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прививать детям чувство привязанности к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семье и дому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принадлежит основная общественная функция – воспитание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она была и остается жизненно необходимой средой для сохранения и передачи социальн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ых и культурных ценностей, определяющим фактором формирования личности ребенка. А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для малыша – это мир, в котором закладываются основы морали, отношения к людям. Членов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объединяет кровное родство, любовь, общие интересы.</w:t>
      </w:r>
    </w:p>
    <w:p>
      <w:pPr>
        <w:spacing w:after="0" w:line="240" w:lineRule="auto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Цель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формировать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 понятие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воспитывать любовь и уважение к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как к людям, которые живут вместе, любят друг друга и заботятся о родных и близких.</w:t>
      </w:r>
    </w:p>
    <w:p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none"/>
          <w:bdr w:val="none" w:sz="4" w:space="0"/>
          <w:lang w:eastAsia="ru-RU"/>
        </w:rPr>
        <w:t>Участники проекта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none"/>
          <w:lang w:eastAsia="ru-RU"/>
        </w:rPr>
        <w:t>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родители, дети, воспитатель, психолог, логопед.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Задачи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Формировать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 представления о 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профессии родителей.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Воспитывать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любовь и уважение к членам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учить проявлять заботу о ро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дных людях.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Совершенствовать стиль партнёрских отношений.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Развивать коммуникативные навыки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Дать представление 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single"/>
          <w:bdr w:val="none" w:sz="4" w:space="0"/>
          <w:lang w:eastAsia="ru-RU"/>
        </w:rPr>
        <w:t>понятиях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: “род”, “родители”, “родословная”, “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семья”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“родные”, “близкие”.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Уточнить и расширить представления ребёнка о самом себе (он член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; имеет внешнее сходство с родителями и другими родственниками; цвет волос, глаз; у него есть обязанности по дому; он должен хорошо знать свою фамилию, имя, отчество, свой день рождения, домашний адрес и т. д.).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Дать понятие о семейных традициях, о распределении семейных обязанностей.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Продолжать развивать познавательные способности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активно включать их в творческо-поисковую деятельность.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Расширять кругозор и обогащать словарный запас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терминами родственных отношений, развивать связную речь.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Способствовать повышению общей культуры общения членов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 и их сближению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ПАСПОРТ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Тип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социальный, творческий, групповой.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Области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«Музыка»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«Коммуникация»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«Познание»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«Социализация»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«Художественное творчество»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«Труд»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«Здоровье»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«Чтение художественной литературы»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«Безопасность»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Название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: </w:t>
      </w:r>
      <w:r>
        <w:rPr>
          <w:rFonts w:ascii="Times New Roman" w:cs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4" w:space="0"/>
          <w:lang w:eastAsia="ru-RU"/>
        </w:rPr>
        <w:t>«Моя </w:t>
      </w:r>
      <w:r>
        <w:rPr>
          <w:rFonts w:ascii="Times New Roman" w:cs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none"/>
          <w:bdr w:val="none" w:sz="4" w:space="0"/>
          <w:lang w:eastAsia="ru-RU"/>
        </w:rPr>
        <w:t>Длительность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none"/>
          <w:lang w:eastAsia="ru-RU"/>
        </w:rPr>
        <w:t>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долгосрочный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информативно - творческий, групповой.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Дата, период реализации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с октября по март.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none"/>
          <w:bdr w:val="none" w:sz="4" w:space="0"/>
          <w:lang w:eastAsia="ru-RU"/>
        </w:rPr>
        <w:t>Проблема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не все дети знают, как зовут их родителей. Они не могут их назвать полным именем, а некоторые дети называют родителей “тетя Света”, “дядя Саша”. Кем работают их родители, они тоже не знают, не могут назвать свой домашний адрес. Что тогда говорить об их бабушках и дедушках.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Мало кто из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 знает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свою родословную, уходят в прошлое семейные традиции, праздники. Забыты такие понятия как “род”, “родословная”, “предки”.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none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none"/>
          <w:bdr w:val="none" w:sz="4" w:space="0"/>
          <w:lang w:eastAsia="ru-RU"/>
        </w:rPr>
        <w:t>Ресурсное обеспечение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none"/>
          <w:lang w:eastAsia="ru-RU"/>
        </w:rPr>
        <w:t>: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  <w:t>Личностно ориентированное обучение и воспитание.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Личностно-ориентированное обучение исходит из признания уникальности субъектного опыта самого воспитанника, как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важного источника индивидуальной жизнедеятельности, проявляемой, в частности, в познании.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  <w:t>Развивающее обучение.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Позволяет выращивать в ребенке творческие способности и потребность в творчестве, ориентирует ребенка на самоопределение и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самоактуализацию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поддерживает личностное развитие ребенка.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  <w:t>Индивидуальное обучение.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Воспитание и обучение с учётом индивидуальных особенностей развития каждого ребёнка позволяет создать комфортные условия для образовательной деятельности.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дошкольников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  <w:t>Информационно-коммуникационное.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В современном мире при нарастающем потоке информации не обойтись без применения информационно-коммуникационных технологий. В образовательной деятельности, в совместной деятельности часто применяются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мультимедийные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презентации, музыкальное оформление, организуются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видеопросмотры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  <w:t>Развитие творчества.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Творческий процесс делится на четыре 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4" w:space="0"/>
          <w:lang w:eastAsia="ru-RU"/>
        </w:rPr>
        <w:t>фазы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подготовка, созревание идеи, озарение и воплощение. Помогает формировать и развивать у воспитанников способности к импровизации, применять полученные навыки в новых условиях, искать нестандартные решения.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  <w:t>Игровая.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 результате освоения игровой деятельности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дошкольном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 периоде формируется готовность к общественно-значимой и общественно-оцениваемой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деятельности ученья. Дети познают жизненные и семейные ценности - играя.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eastAsia="ru-RU"/>
        </w:rPr>
        <w:t>Проблемно – поисковая.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Предполагает создание под руководством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воспитателя проблемных ситуаций и активную самостоятельную деятельность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 по их разрешению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в результате чего и происходит творческое овладение знаниями, навыками, умениями и развитие мыслительных способностей.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Проектная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Одна из современных интерактивных технологий обучения. Формирует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дошкольн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иков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навыки планирования совместной деятельности,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проектирования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 Способствует самоорганизации, учит делать выбор и принимать решения. Вместе учиться не только легче, но и интереснее.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u w:val="single"/>
          <w:bdr w:val="none" w:sz="4" w:space="0"/>
          <w:lang w:eastAsia="ru-RU"/>
        </w:rPr>
        <w:t>Ожидаемый результат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Внедрение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обеспечило оптимальные условия для изучения детьми своих традиций,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возрос интерес к 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ее прошлому и настоящему.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появилось желание быть похожими на близких людей в делах, поступках. Проявляется эмоционально – положительное отношение к своей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гордость за свою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семью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бережное отношение к семейным реликвиям. Чаще возникает желание реализовать знания о прошлом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в собственной деятельности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(рассказы, рисунки, предъявление семейных реликвий)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Самореализации родителей как субъектов образовательной деятельности, возможность конструктивного сотрудничества педагогов ДОУ с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семьями воспитанников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, создание благоприятного микроклимата в детско-родительском коллективе.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Активизации и обогащению педагогических знаний и умений родителей.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Повышению психолого-педагогической культуры родителе.                   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Развитию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креативных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способностей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и родителей в совместной деятельности.</w:t>
      </w:r>
    </w:p>
    <w:p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Созданию систем и занятий совместной 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none"/>
          <w:bdr w:val="none" w:sz="4" w:space="0"/>
          <w:lang w:eastAsia="ru-RU"/>
        </w:rPr>
        <w:t>деятельности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none"/>
          <w:lang w:eastAsia="ru-RU"/>
        </w:rPr>
        <w:t>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«ребёнок – педагог»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и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«ребёнок – родитель»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по данной проблеме.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Этапы реализации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Первый </w:t>
      </w:r>
      <w:r>
        <w:rPr>
          <w:rFonts w:ascii="Times New Roman" w:cs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4" w:space="0"/>
          <w:lang w:eastAsia="ru-RU"/>
        </w:rPr>
        <w:t>«Подготовительный»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*на основе изученных проблем выбрать с детьми тему для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*составить план - схему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*привлечь специалистов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(музыкального руководителя, психолога, логопеда, родителей)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к осуществлению соответствующих разделов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*сбор, накопление материала,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*включение в план схему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образовательной деятельности, игр и других видов детской деятельности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*домашние задания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для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само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 - выполнения,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*презентация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*открытые мероприятия.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Второй </w:t>
      </w:r>
      <w:r>
        <w:rPr>
          <w:rFonts w:ascii="Times New Roman" w:cs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4" w:space="0"/>
          <w:lang w:eastAsia="ru-RU"/>
        </w:rPr>
        <w:t>«Основной»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1. Воспитатель вместе с детьми.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*Чтение художественной литературы по теме “Моя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семья”: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 Е. Благинина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«Посидим в тишине»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; русские народные сказки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«Дикие лебеди»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 xml:space="preserve">«Сестрица 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Алёнушка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 xml:space="preserve"> и братец Иванушка»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«Снегурочка»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Морозко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 xml:space="preserve">«Крошечка – 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Хаврошечка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; В. Катаев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Цветик-семицветик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, С.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Баруздина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«Мамина работа»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С. Михалкова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«А что у вас?»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сказки Г. Х. Андерсен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«Огниво»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«Стойкий оловянный солдатик»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; Я. Акима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«Моя родня»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В. Драгунского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«Моя сестра Ксения»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Просмотр мультфильмов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«Встречайте бабушку»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«Непослушный медвежонок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»«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Осторожно, обезьянки»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«Мама для мамонтенка»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Морозко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«Двенадцать месяцев»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Федорино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 xml:space="preserve"> горе»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«Марья – искусница»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Дидактические игры: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«Кто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старше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?»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;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«У кого сегодня день рожденья?»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; упражнения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«Кем ты приходишься своим родителям?»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;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«Кто ты для бабушки?»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;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«Огорчится ли мама, если…»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«Моя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. Составь цепочку»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 xml:space="preserve">«Кто сегодня 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именинник?»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«Придумай фамилию»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«Назови профессии»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«Что лишнее?»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«Кому, что нужно?»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bdr w:val="none" w:sz="4" w:space="0"/>
          <w:lang w:eastAsia="ru-RU"/>
        </w:rPr>
        <w:t>*Беседы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lang w:eastAsia="ru-RU"/>
        </w:rPr>
        <w:t>: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«Моя дружная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«Расскажи мне о своей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«Люди каких профессий были и есть в вашем роду»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«Мои домашние обязанности»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«Если мама устала…»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«Как я помогал папе, бабушке, дедушке»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«Мои родители – строители, врачи, учителя, и т. д.»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«Что любит моя мама»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«Мама глазами художников»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«Моя родословная»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«Я и моё имя»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«Выходной день в нашей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«Самые дорогие люди»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«Мои близкие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«Как росли мои родители, бабушка и дедушка»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«Традиции нашей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*Заучивание пословиц и поговорок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 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, дружбе, 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lang w:eastAsia="ru-RU"/>
        </w:rPr>
        <w:t>пальчиковые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bdr w:val="none" w:sz="4" w:space="0"/>
          <w:lang w:eastAsia="ru-RU"/>
        </w:rPr>
        <w:t>игры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lang w:eastAsia="ru-RU"/>
        </w:rPr>
        <w:t>: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«Дружная семейка»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«Строим дом»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«Капитан»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«Три Катюшки»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«Помощник»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*Изготовление подарков для родителей.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«Открытка для мамы на день матери»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«Поздравительная открытка для папы»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bdr w:val="none" w:sz="4" w:space="0"/>
          <w:lang w:eastAsia="ru-RU"/>
        </w:rPr>
        <w:t>*Сюжетно-ролевые игры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lang w:eastAsia="ru-RU"/>
        </w:rPr>
        <w:t>: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«Дочки-матери»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«Готовим обед для мамы»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«Помогаю в гараже папе»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«Водители»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«Поезд»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«Новоселье»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«Ремонт в квартире»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bdr w:val="none" w:sz="4" w:space="0"/>
          <w:lang w:eastAsia="ru-RU"/>
        </w:rPr>
        <w:t>*Выставка рисунков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lang w:eastAsia="ru-RU"/>
        </w:rPr>
        <w:t>: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«Моя мама – самая лучшая»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«Наша дружная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»(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фотоальбом)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Развлечение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«Папа самый лучший друг»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Утренник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посвящённый мамам, ко дню 8 Марта.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*Разучивание стихов, песен о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семье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*Конкурс стихов и песен «Моя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"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2. Родители – дети.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*Беседы с детьми о своей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, родственниках.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Рассказы родителей о своем детстве, о школьных годах, о семейных традициях и реликвиях, о своей профессии.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Чтение художественной литературы о взаимоотношениях в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О. Осеева “Честное слово”, “Просто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старушка”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З. Александрова “Посидим в тишине” и др.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*Составление таблиц-схем “Моя родословная”.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Выставка творческих работ с привлечением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«Мамочка – милая, самая любимая»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посвящённая дню матери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(рисунки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детей портрет мамы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)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Выставка стенгазет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«Генеалогическое древо»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3. Воспитатель – родитель.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*Консультации для родителей с рекомендациями психолога по проблеме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«Общение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детей и родителей в семье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*Поместить тесты в уголок для родителей с целью повышение их культуры общения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: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«Искусство жить с детьми, или какой Вы родитель»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bdr w:val="none" w:sz="4" w:space="0"/>
          <w:lang w:eastAsia="ru-RU"/>
        </w:rPr>
        <w:t>*Консультация для родителей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u w:val="none"/>
          <w:lang w:eastAsia="ru-RU"/>
        </w:rPr>
        <w:t>: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«Родословная –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старинная русская традиция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«Памятка по составлению родословной»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(с эскизами по ее оформлению)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Индивидуальные беседы-консультации.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Привлечь родителей к сбору материалов, необходимых для реализации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4. Воспитатели – родители – дети.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*Поисковая работа по подбору иллюстративного материала по теме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*Консультация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«Что в имени тебе моем»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*Оформить уголок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«Право родителя и права ребенка»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*Художественная деятельность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«Семейный портрет»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*Фотовыставка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«Наши семейные традиции»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«Отдыхаем всей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семьей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!»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*Рассказы и рисунки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: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«Познакомьтесь с моей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семьёй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«Генеалогическое древо моей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*Рассматривание дома с папой армейского фотоальбома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*«Самый лучший рецепт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для создания кулинарной энциклопедии.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5. Деятельность педагога.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-Изучить историю составления родословной.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-Подготовить художественную литературу по данной теме.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-Выпустить буклет для родителей по теме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«Как воспитать толерантного человека»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«Отцовская любовь»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before="273" w:after="273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-Памятка для бабушек по воспитанию внуков.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single"/>
          <w:bdr w:val="none" w:sz="4" w:space="0"/>
          <w:lang w:eastAsia="ru-RU"/>
        </w:rPr>
        <w:t>-Презентация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“Моя семья”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Третий </w:t>
      </w:r>
      <w:r>
        <w:rPr>
          <w:rFonts w:ascii="Times New Roman" w:cs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4" w:space="0"/>
          <w:lang w:eastAsia="ru-RU"/>
        </w:rPr>
        <w:t>«Заключительный»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*презентация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«Профессии наших мам и пап»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*фотовыставка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«Мамочка – милая, самая любимая»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Поделки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мамам ко дню 8 Марта.                                                         *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Поделки для пап ко дню защитника Отечества.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*Конкурс стихов и песен «Моя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"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 *Выставка стенгазет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«Генеалогическое древо»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Итоги реализации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1. Знание детьми информации о своей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2. Понимание детьми значимости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в жизни каждого человека.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3. Умение организовать сюжетно-ролевые игры на основе имеющихся знаний 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4. Проявление заботы и уважения ко всем членам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семьи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0" w:usb1="1200fbef" w:usb2="0064c000" w:usb3="00000000" w:csb0="00000001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3051"/>
    <w:rsid w:val="00103051"/>
    <w:rsid w:val="00416FCF"/>
    <w:rsid w:val="004E5E21"/>
    <w:rsid w:val="004F166E"/>
    <w:rsid w:val="00610E95"/>
    <w:rsid w:val="0062337A"/>
    <w:rsid w:val="00793C52"/>
    <w:rsid w:val="00932D54"/>
    <w:rsid w:val="009A18C6"/>
    <w:rsid w:val="00AC6FC6"/>
    <w:rsid w:val="00B56C88"/>
    <w:rsid w:val="00C17F68"/>
    <w:rsid w:val="00DA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2643">
          <w:marLeft w:val="0"/>
          <w:marRight w:val="0"/>
          <w:marTop w:val="273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</cp:lastModifiedBy>
</cp:coreProperties>
</file>